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80" w:rightFromText="180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6D10">
        <w:trPr>
          <w:trHeight w:val="3962"/>
        </w:trPr>
        <w:tc>
          <w:tcPr>
            <w:tcW w:w="4672" w:type="dxa"/>
          </w:tcPr>
          <w:p w:rsidR="00786D10" w:rsidRDefault="00B071F9">
            <w:pPr>
              <w:jc w:val="center"/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inline distT="0" distB="0" distL="0" distR="0">
                      <wp:extent cx="739471" cy="739471"/>
                      <wp:effectExtent l="0" t="0" r="3810" b="3810"/>
                      <wp:docPr id="1" name="Рисунок 2" descr="C:\Users\Direktor\Downloads\лого ЦХНП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irektor\Downloads\лого ЦХНП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572" cy="755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2pt;height:58.2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786D10" w:rsidRDefault="00B071F9">
            <w:pPr>
              <w:jc w:val="center"/>
              <w:outlineLvl w:val="0"/>
            </w:pPr>
            <w:r>
              <w:t xml:space="preserve">ОБЛАСТНОЕ ГОСУДАРСТВЕННОЕ БЮДЖЕТНОЕ УЧРЕЖДЕНИЕ КУЛЬТУРЫ </w:t>
            </w:r>
          </w:p>
          <w:p w:rsidR="00786D10" w:rsidRDefault="00B071F9">
            <w:pPr>
              <w:jc w:val="center"/>
              <w:outlineLvl w:val="0"/>
            </w:pPr>
            <w:r>
              <w:t>«</w:t>
            </w:r>
            <w:r>
              <w:rPr>
                <w:color w:val="330000"/>
                <w:shd w:val="clear" w:color="auto" w:fill="FFFFFF"/>
              </w:rPr>
              <w:t>Усть-Ордынский Национальный центр художественных народных промыслов</w:t>
            </w:r>
            <w:r>
              <w:t>»</w:t>
            </w:r>
          </w:p>
          <w:p w:rsidR="00786D10" w:rsidRDefault="00B071F9">
            <w:pPr>
              <w:jc w:val="center"/>
              <w:outlineLvl w:val="0"/>
            </w:pPr>
            <w:r>
              <w:t>(ОГБУК «УНЦХНП»)</w:t>
            </w:r>
          </w:p>
          <w:p w:rsidR="00786D10" w:rsidRDefault="00B071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669001, Иркутская обл. п. Усть-Ордынский, ул. Калинина, 14</w:t>
            </w:r>
          </w:p>
          <w:p w:rsidR="00786D10" w:rsidRDefault="00B071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Тел\факс (395-41) 3-03-13</w:t>
            </w:r>
          </w:p>
          <w:p w:rsidR="00786D10" w:rsidRDefault="00B071F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en-US"/>
              </w:rPr>
              <w:t>e</w:t>
            </w:r>
            <w:r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  <w:lang w:val="en-US"/>
              </w:rPr>
              <w:t>mail</w:t>
            </w:r>
            <w:r>
              <w:rPr>
                <w:sz w:val="22"/>
                <w:szCs w:val="28"/>
              </w:rPr>
              <w:t xml:space="preserve">: </w:t>
            </w:r>
            <w:hyperlink r:id="rId10" w:tooltip="mailto:uochnp@mail.ru" w:history="1">
              <w:r>
                <w:rPr>
                  <w:rStyle w:val="af8"/>
                  <w:sz w:val="22"/>
                  <w:szCs w:val="28"/>
                  <w:shd w:val="clear" w:color="auto" w:fill="FFFFFF"/>
                  <w:lang w:val="en-US"/>
                </w:rPr>
                <w:t>uochnp</w:t>
              </w:r>
              <w:r>
                <w:rPr>
                  <w:rStyle w:val="af8"/>
                  <w:sz w:val="22"/>
                  <w:szCs w:val="28"/>
                  <w:shd w:val="clear" w:color="auto" w:fill="FFFFFF"/>
                </w:rPr>
                <w:t>@</w:t>
              </w:r>
              <w:r>
                <w:rPr>
                  <w:rStyle w:val="af8"/>
                  <w:sz w:val="22"/>
                  <w:szCs w:val="28"/>
                  <w:shd w:val="clear" w:color="auto" w:fill="FFFFFF"/>
                  <w:lang w:val="en-US"/>
                </w:rPr>
                <w:t>mail</w:t>
              </w:r>
              <w:r>
                <w:rPr>
                  <w:rStyle w:val="af8"/>
                  <w:sz w:val="22"/>
                  <w:szCs w:val="28"/>
                  <w:shd w:val="clear" w:color="auto" w:fill="FFFFFF"/>
                </w:rPr>
                <w:t>.</w:t>
              </w:r>
              <w:r>
                <w:rPr>
                  <w:rStyle w:val="af8"/>
                  <w:sz w:val="22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786D10" w:rsidRDefault="00B07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41763483,  ОГРН 1028500597861</w:t>
            </w:r>
          </w:p>
          <w:p w:rsidR="00786D10" w:rsidRPr="00114095" w:rsidRDefault="00B071F9" w:rsidP="0011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8506004597/850601001</w:t>
            </w:r>
          </w:p>
          <w:p w:rsidR="00786D10" w:rsidRDefault="00786D10"/>
        </w:tc>
        <w:tc>
          <w:tcPr>
            <w:tcW w:w="4673" w:type="dxa"/>
          </w:tcPr>
          <w:p w:rsidR="00786D10" w:rsidRDefault="00B07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86D10" w:rsidRDefault="00786D10">
            <w:pPr>
              <w:jc w:val="center"/>
              <w:rPr>
                <w:sz w:val="28"/>
                <w:szCs w:val="28"/>
              </w:rPr>
            </w:pPr>
          </w:p>
          <w:p w:rsidR="00786D10" w:rsidRDefault="00B07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786D10" w:rsidRDefault="00B07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Дампилова </w:t>
            </w:r>
            <w:r>
              <w:rPr>
                <w:sz w:val="28"/>
                <w:szCs w:val="28"/>
              </w:rPr>
              <w:t>И.С.,</w:t>
            </w:r>
          </w:p>
          <w:p w:rsidR="00786D10" w:rsidRDefault="00B071F9">
            <w:pPr>
              <w:jc w:val="center"/>
            </w:pPr>
            <w:r>
              <w:rPr>
                <w:sz w:val="28"/>
                <w:szCs w:val="28"/>
              </w:rPr>
              <w:t>директор ОГБУК «УНЦХНП»</w:t>
            </w:r>
          </w:p>
        </w:tc>
      </w:tr>
    </w:tbl>
    <w:p w:rsidR="00786D10" w:rsidRDefault="00B071F9" w:rsidP="00114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6D10" w:rsidRDefault="00B071F9" w:rsidP="00114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конкурса «Шэнэ жэл»</w:t>
      </w:r>
    </w:p>
    <w:p w:rsidR="00786D10" w:rsidRDefault="00786D10" w:rsidP="00114095">
      <w:pPr>
        <w:jc w:val="center"/>
        <w:rPr>
          <w:b/>
          <w:sz w:val="28"/>
          <w:szCs w:val="28"/>
        </w:rPr>
      </w:pPr>
    </w:p>
    <w:p w:rsidR="00786D10" w:rsidRDefault="00B071F9" w:rsidP="00114095">
      <w:pPr>
        <w:pStyle w:val="af9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проведения детского конкурса «Шэнэ жэл» </w:t>
      </w:r>
      <w:r>
        <w:rPr>
          <w:rFonts w:eastAsia="Times New Roman,Bold"/>
          <w:bCs/>
          <w:sz w:val="28"/>
          <w:szCs w:val="28"/>
        </w:rPr>
        <w:t xml:space="preserve">в Усть-Ордынском Бурятском округе </w:t>
      </w:r>
      <w:r>
        <w:rPr>
          <w:sz w:val="28"/>
          <w:szCs w:val="28"/>
        </w:rPr>
        <w:t>(далее - конкурс).</w:t>
      </w:r>
    </w:p>
    <w:p w:rsidR="00786D10" w:rsidRDefault="00B071F9" w:rsidP="001140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Учредителем конкурса является Администрация Усть-Ордынского Бурятского округа Иркутской области.</w:t>
      </w:r>
    </w:p>
    <w:p w:rsidR="00786D10" w:rsidRDefault="00B071F9" w:rsidP="00114095">
      <w:pPr>
        <w:tabs>
          <w:tab w:val="left" w:pos="1276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Оперативное руководство проведением конкурса осуществляет оргкомитет в состав, которого входит Областное государственное бюджетное учреждение культуры «Ус</w:t>
      </w:r>
      <w:r>
        <w:rPr>
          <w:color w:val="000000"/>
          <w:sz w:val="28"/>
          <w:szCs w:val="28"/>
        </w:rPr>
        <w:t xml:space="preserve">ть-Ордынский национальный центр художественных народных промыслов», подотчетный и подконтрольный Учредителю. </w:t>
      </w:r>
    </w:p>
    <w:p w:rsidR="00786D10" w:rsidRDefault="00B071F9" w:rsidP="001140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Оргкомитет утверждает состав жюри, формируемый из числа ведущих </w:t>
      </w:r>
      <w:r>
        <w:rPr>
          <w:sz w:val="28"/>
          <w:szCs w:val="28"/>
        </w:rPr>
        <w:t>специалистов</w:t>
      </w:r>
      <w:r>
        <w:rPr>
          <w:color w:val="000000"/>
          <w:sz w:val="28"/>
          <w:szCs w:val="28"/>
        </w:rPr>
        <w:t>. Членами жюри не могут быть руководители принимающих участие в к</w:t>
      </w:r>
      <w:r>
        <w:rPr>
          <w:color w:val="000000"/>
          <w:sz w:val="28"/>
          <w:szCs w:val="28"/>
        </w:rPr>
        <w:t>онкурсе коллективов. Решение жюри оформляется протоколом и обжалованию не подлежит.</w:t>
      </w:r>
    </w:p>
    <w:p w:rsidR="00786D10" w:rsidRDefault="00B071F9" w:rsidP="00114095">
      <w:pPr>
        <w:pStyle w:val="af9"/>
        <w:tabs>
          <w:tab w:val="left" w:pos="993"/>
          <w:tab w:val="left" w:pos="127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Настоящее Положение размещается на официальных сайтах Администрации Усть-Ордынского Бурятского округа Иркутской области (</w:t>
      </w:r>
      <w:hyperlink r:id="rId11" w:tooltip="https://irkobl.ru/sites/uobo/" w:history="1">
        <w:r>
          <w:rPr>
            <w:rStyle w:val="af8"/>
            <w:sz w:val="28"/>
            <w:szCs w:val="28"/>
          </w:rPr>
          <w:t>https://irkobl.ru/sites/uobo/</w:t>
        </w:r>
      </w:hyperlink>
      <w:r>
        <w:rPr>
          <w:sz w:val="28"/>
          <w:szCs w:val="28"/>
        </w:rPr>
        <w:t>)</w:t>
      </w:r>
      <w:r>
        <w:t xml:space="preserve">, </w:t>
      </w:r>
      <w:r>
        <w:rPr>
          <w:color w:val="000000"/>
          <w:sz w:val="28"/>
          <w:szCs w:val="28"/>
        </w:rPr>
        <w:t xml:space="preserve">Областного государственного бюджетного учреждения культуры «Усть-Ордынский национальный центр художественных народных промыслов», </w:t>
      </w:r>
      <w:r>
        <w:rPr>
          <w:sz w:val="28"/>
          <w:szCs w:val="28"/>
        </w:rPr>
        <w:t>(</w:t>
      </w:r>
      <w:hyperlink r:id="rId12" w:tooltip="https://uochnp.ru/" w:history="1">
        <w:r>
          <w:rPr>
            <w:rStyle w:val="af8"/>
            <w:sz w:val="28"/>
            <w:szCs w:val="28"/>
          </w:rPr>
          <w:t>https://uochnp.ru/</w:t>
        </w:r>
      </w:hyperlink>
      <w:r>
        <w:rPr>
          <w:sz w:val="28"/>
          <w:szCs w:val="28"/>
        </w:rPr>
        <w:t>).</w:t>
      </w:r>
    </w:p>
    <w:p w:rsidR="00114095" w:rsidRDefault="00114095" w:rsidP="00114095">
      <w:pPr>
        <w:pStyle w:val="af9"/>
        <w:tabs>
          <w:tab w:val="left" w:pos="993"/>
          <w:tab w:val="left" w:pos="1276"/>
        </w:tabs>
        <w:ind w:left="0"/>
        <w:jc w:val="both"/>
        <w:rPr>
          <w:sz w:val="28"/>
          <w:szCs w:val="28"/>
          <w:lang w:eastAsia="ar-SA"/>
        </w:rPr>
      </w:pPr>
    </w:p>
    <w:p w:rsidR="00786D10" w:rsidRDefault="00B071F9" w:rsidP="00114095">
      <w:pPr>
        <w:pStyle w:val="af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конкурса</w:t>
      </w:r>
    </w:p>
    <w:p w:rsidR="00786D10" w:rsidRDefault="00B071F9" w:rsidP="001140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Цели конкурса: </w:t>
      </w:r>
    </w:p>
    <w:p w:rsidR="00786D10" w:rsidRDefault="00B071F9" w:rsidP="00114095">
      <w:pPr>
        <w:pStyle w:val="af9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Возрождение и популяризация празднования Бохробой </w:t>
      </w:r>
      <w:r>
        <w:rPr>
          <w:rFonts w:eastAsiaTheme="minorEastAsia"/>
          <w:color w:val="000000"/>
          <w:sz w:val="28"/>
          <w:szCs w:val="28"/>
          <w:lang w:val="en-US" w:eastAsia="zh-CN"/>
        </w:rPr>
        <w:t>Y</w:t>
      </w:r>
      <w:r>
        <w:rPr>
          <w:rFonts w:eastAsiaTheme="minorEastAsia"/>
          <w:color w:val="000000"/>
          <w:sz w:val="28"/>
          <w:szCs w:val="28"/>
          <w:lang w:eastAsia="zh-CN"/>
        </w:rPr>
        <w:t>дэр (Новый год западных бурят);</w:t>
      </w:r>
    </w:p>
    <w:p w:rsidR="00786D10" w:rsidRDefault="00B071F9" w:rsidP="00114095">
      <w:pPr>
        <w:pStyle w:val="af9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творческих способностей, обучающихся в области изобразительного</w:t>
      </w:r>
      <w:r>
        <w:rPr>
          <w:color w:val="000000"/>
          <w:sz w:val="28"/>
          <w:szCs w:val="28"/>
        </w:rPr>
        <w:t xml:space="preserve"> и декоративно-прикладного искусства в условиях конкурсного отбора.</w:t>
      </w:r>
    </w:p>
    <w:p w:rsidR="00786D10" w:rsidRDefault="00B071F9" w:rsidP="001140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Задачи:</w:t>
      </w:r>
    </w:p>
    <w:p w:rsidR="00786D10" w:rsidRDefault="00B071F9" w:rsidP="0011409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к художественному творчеству у подрастающего поколения;</w:t>
      </w:r>
    </w:p>
    <w:p w:rsidR="00786D10" w:rsidRDefault="00B071F9" w:rsidP="0011409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повышения образовательного уровня и творческого самовыражения, развитие и </w:t>
      </w:r>
      <w:r>
        <w:rPr>
          <w:sz w:val="28"/>
          <w:szCs w:val="28"/>
        </w:rPr>
        <w:t>реализация творческого потенциала подростков, их творческих способностей через участие в конкурсе;</w:t>
      </w:r>
    </w:p>
    <w:p w:rsidR="00786D10" w:rsidRDefault="00B071F9" w:rsidP="0011409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духовно-нравственного развития подростков;</w:t>
      </w:r>
    </w:p>
    <w:p w:rsidR="00786D10" w:rsidRDefault="00B071F9" w:rsidP="0011409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гордости за свою страну, национальную культуру.</w:t>
      </w:r>
    </w:p>
    <w:p w:rsidR="00786D10" w:rsidRDefault="00786D10" w:rsidP="00114095">
      <w:pPr>
        <w:ind w:left="66"/>
        <w:jc w:val="both"/>
        <w:rPr>
          <w:sz w:val="28"/>
          <w:szCs w:val="28"/>
        </w:rPr>
      </w:pPr>
    </w:p>
    <w:p w:rsidR="00786D10" w:rsidRDefault="00B071F9" w:rsidP="00114095">
      <w:pPr>
        <w:pStyle w:val="af9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Сроки, место, условие и порядок проведения конкурса</w:t>
      </w:r>
    </w:p>
    <w:p w:rsidR="00786D10" w:rsidRDefault="00B071F9" w:rsidP="00114095">
      <w:pPr>
        <w:pStyle w:val="af9"/>
        <w:numPr>
          <w:ilvl w:val="1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проведения конкурса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 п. Усть-Ордынский, ул. Ербанова, 15 г. </w:t>
      </w:r>
    </w:p>
    <w:p w:rsidR="00786D10" w:rsidRDefault="00B071F9" w:rsidP="00114095">
      <w:pPr>
        <w:pStyle w:val="afa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 октября 2023 г. (включительно) - прием заявок;</w:t>
      </w:r>
    </w:p>
    <w:p w:rsidR="00786D10" w:rsidRDefault="00B071F9" w:rsidP="00114095">
      <w:pPr>
        <w:pStyle w:val="afa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 октября 2023 г. -  проведение конкурса, подведение итогов и церемония награжден</w:t>
      </w:r>
      <w:r>
        <w:rPr>
          <w:sz w:val="28"/>
          <w:szCs w:val="28"/>
        </w:rPr>
        <w:t>ия. Точное время проведения и регламент будет определен позднее.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 (Приложение 1) в конкурсе принимаются в электронном виде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3" w:tooltip="mailto:uochnp@mail.ru" w:history="1">
        <w:r>
          <w:rPr>
            <w:rStyle w:val="af8"/>
            <w:sz w:val="28"/>
            <w:szCs w:val="28"/>
            <w:lang w:val="en-US"/>
          </w:rPr>
          <w:t>uochnp</w:t>
        </w:r>
        <w:r>
          <w:rPr>
            <w:rStyle w:val="af8"/>
            <w:sz w:val="28"/>
            <w:szCs w:val="28"/>
          </w:rPr>
          <w:t>@</w:t>
        </w:r>
        <w:r>
          <w:rPr>
            <w:rStyle w:val="af8"/>
            <w:sz w:val="28"/>
            <w:szCs w:val="28"/>
            <w:lang w:val="en-US"/>
          </w:rPr>
          <w:t>mail</w:t>
        </w:r>
        <w:r>
          <w:rPr>
            <w:rStyle w:val="af8"/>
            <w:sz w:val="28"/>
            <w:szCs w:val="28"/>
          </w:rPr>
          <w:t>.</w:t>
        </w:r>
        <w:r>
          <w:rPr>
            <w:rStyle w:val="af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 пометкой </w:t>
      </w:r>
      <w:r>
        <w:rPr>
          <w:b/>
          <w:sz w:val="28"/>
          <w:szCs w:val="28"/>
        </w:rPr>
        <w:t xml:space="preserve">«на конкурс </w:t>
      </w:r>
      <w:r>
        <w:rPr>
          <w:b/>
          <w:sz w:val="28"/>
          <w:szCs w:val="28"/>
        </w:rPr>
        <w:t>«Шэнэ жэл» (обязательно!).</w:t>
      </w:r>
      <w:r>
        <w:rPr>
          <w:sz w:val="28"/>
          <w:szCs w:val="28"/>
        </w:rPr>
        <w:t xml:space="preserve"> 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прилагаются:</w:t>
      </w:r>
    </w:p>
    <w:p w:rsidR="00786D10" w:rsidRDefault="00B071F9" w:rsidP="00114095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участников: паспорт (при наличии), ИНН, СНИЛС;</w:t>
      </w:r>
    </w:p>
    <w:p w:rsidR="00786D10" w:rsidRDefault="00B071F9" w:rsidP="00114095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участника (Приложение 2);</w:t>
      </w:r>
    </w:p>
    <w:p w:rsidR="00786D10" w:rsidRDefault="00B071F9" w:rsidP="00114095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Этикетка (Приложение 3).</w:t>
      </w:r>
    </w:p>
    <w:p w:rsidR="00786D10" w:rsidRDefault="00B071F9" w:rsidP="0011409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Организатор конкурса не несет ответственности</w:t>
      </w:r>
      <w:r>
        <w:rPr>
          <w:sz w:val="28"/>
          <w:szCs w:val="28"/>
        </w:rPr>
        <w:t xml:space="preserve"> за нарушение авторских прав третьих лиц участниками конкурса. </w:t>
      </w:r>
    </w:p>
    <w:p w:rsidR="00786D10" w:rsidRDefault="00B071F9" w:rsidP="0011409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Конкурс проводится в возрастной группе </w:t>
      </w:r>
      <w:r>
        <w:rPr>
          <w:b/>
          <w:sz w:val="28"/>
          <w:szCs w:val="28"/>
        </w:rPr>
        <w:t>12-16 лет.</w:t>
      </w:r>
    </w:p>
    <w:p w:rsidR="00786D10" w:rsidRDefault="00B071F9" w:rsidP="00114095">
      <w:pPr>
        <w:pStyle w:val="af9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представляются работы в следующих номинациях и тематиках:</w:t>
      </w:r>
    </w:p>
    <w:p w:rsidR="00786D10" w:rsidRDefault="00B071F9" w:rsidP="00114095">
      <w:pPr>
        <w:pStyle w:val="af9"/>
        <w:numPr>
          <w:ilvl w:val="0"/>
          <w:numId w:val="8"/>
        </w:numPr>
        <w:ind w:left="1418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Изобразительное искусство «Моя Родина». </w:t>
      </w:r>
      <w:r>
        <w:rPr>
          <w:sz w:val="28"/>
          <w:szCs w:val="28"/>
        </w:rPr>
        <w:t>В номинации возможно использо</w:t>
      </w:r>
      <w:r>
        <w:rPr>
          <w:sz w:val="28"/>
          <w:szCs w:val="28"/>
        </w:rPr>
        <w:t>вание следующих материалов: гелевая ручка, линер, тушь, пастель, акварель, цветные карандаши, маркеры, гуашь, масло, акриловые краски, уголь, сангина, соус и иное. Принимаются работы форматов А4 и А3;</w:t>
      </w:r>
    </w:p>
    <w:p w:rsidR="00786D10" w:rsidRDefault="00B071F9" w:rsidP="00114095">
      <w:pPr>
        <w:pStyle w:val="af9"/>
        <w:numPr>
          <w:ilvl w:val="0"/>
          <w:numId w:val="8"/>
        </w:numPr>
        <w:ind w:left="1418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Резьба по дереву «Мой край»;</w:t>
      </w:r>
    </w:p>
    <w:p w:rsidR="00786D10" w:rsidRDefault="00B071F9" w:rsidP="00114095">
      <w:pPr>
        <w:numPr>
          <w:ilvl w:val="0"/>
          <w:numId w:val="8"/>
        </w:numPr>
        <w:ind w:left="1418" w:hanging="851"/>
        <w:rPr>
          <w:sz w:val="28"/>
          <w:szCs w:val="28"/>
        </w:rPr>
      </w:pPr>
      <w:r>
        <w:rPr>
          <w:b/>
          <w:sz w:val="28"/>
          <w:szCs w:val="28"/>
        </w:rPr>
        <w:t>Мягкая игрушка «Моя семья»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Материалы: пряжа, фетр, ткань и т.д.;</w:t>
      </w:r>
    </w:p>
    <w:p w:rsidR="00786D10" w:rsidRDefault="00B071F9" w:rsidP="00114095">
      <w:pPr>
        <w:numPr>
          <w:ilvl w:val="0"/>
          <w:numId w:val="8"/>
        </w:numPr>
        <w:ind w:left="1418" w:hanging="851"/>
        <w:rPr>
          <w:sz w:val="28"/>
          <w:szCs w:val="28"/>
        </w:rPr>
      </w:pPr>
      <w:r>
        <w:rPr>
          <w:b/>
          <w:sz w:val="28"/>
          <w:szCs w:val="28"/>
        </w:rPr>
        <w:t>Панорамная композиция «Мой дом».</w:t>
      </w:r>
      <w:r>
        <w:rPr>
          <w:sz w:val="28"/>
          <w:szCs w:val="28"/>
        </w:rPr>
        <w:t xml:space="preserve"> Номинация предполагает создание диорамы традиционного жилища, согласно этнической принадлежности участника (юрта, изба и т.д.), обязательно показать внутреннее убранство. </w:t>
      </w:r>
    </w:p>
    <w:p w:rsidR="00786D10" w:rsidRDefault="00B071F9" w:rsidP="00114095">
      <w:pPr>
        <w:pStyle w:val="af9"/>
        <w:numPr>
          <w:ilvl w:val="1"/>
          <w:numId w:val="2"/>
        </w:numPr>
        <w:ind w:hanging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 уч</w:t>
      </w:r>
      <w:r>
        <w:rPr>
          <w:sz w:val="28"/>
          <w:szCs w:val="28"/>
        </w:rPr>
        <w:t xml:space="preserve">астие в конкурсе одновременно в трёх номинациях, не более трёх работ в одной номинации. 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>3.6. Финансовые условия: командировочные расходы (проезд, питание) участников фестиваля обеспечиваются за счет направляющей стороны.</w:t>
      </w:r>
    </w:p>
    <w:p w:rsidR="00786D10" w:rsidRDefault="00786D10" w:rsidP="00114095">
      <w:pPr>
        <w:jc w:val="both"/>
        <w:rPr>
          <w:sz w:val="28"/>
          <w:szCs w:val="28"/>
        </w:rPr>
      </w:pPr>
    </w:p>
    <w:p w:rsidR="00786D10" w:rsidRDefault="00B071F9" w:rsidP="00114095">
      <w:pPr>
        <w:pStyle w:val="af9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Подведение итогов конкурса</w:t>
      </w:r>
    </w:p>
    <w:p w:rsidR="00786D10" w:rsidRDefault="00B071F9" w:rsidP="0011409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итогам конкурса определяются обладатель трех призовых мест в каждой номинации. </w:t>
      </w:r>
    </w:p>
    <w:p w:rsidR="00786D10" w:rsidRDefault="00B071F9" w:rsidP="00114095">
      <w:pPr>
        <w:pStyle w:val="af9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Победителям вручаются дипломы и ценные призы.</w:t>
      </w:r>
    </w:p>
    <w:p w:rsidR="00786D10" w:rsidRDefault="00B071F9" w:rsidP="00114095">
      <w:pPr>
        <w:pStyle w:val="af9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Каждый критерий оценивается по 10-бальной системе.</w:t>
      </w:r>
    </w:p>
    <w:p w:rsidR="00786D10" w:rsidRDefault="00B071F9" w:rsidP="00114095">
      <w:pPr>
        <w:pStyle w:val="af9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Жюри оценивает выступление участников на закрытом совещании, решение оформляется протоколом и обжалованию не подлежит.</w:t>
      </w:r>
    </w:p>
    <w:p w:rsidR="00786D10" w:rsidRDefault="00786D10" w:rsidP="00114095">
      <w:pPr>
        <w:pStyle w:val="af9"/>
        <w:ind w:left="0"/>
        <w:jc w:val="both"/>
        <w:rPr>
          <w:sz w:val="28"/>
          <w:szCs w:val="28"/>
          <w:lang w:eastAsia="en-US"/>
        </w:rPr>
      </w:pPr>
    </w:p>
    <w:p w:rsidR="00786D10" w:rsidRDefault="00B071F9" w:rsidP="00114095">
      <w:pPr>
        <w:pStyle w:val="af9"/>
        <w:numPr>
          <w:ilvl w:val="0"/>
          <w:numId w:val="1"/>
        </w:numPr>
        <w:ind w:left="1276" w:hanging="28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Критерии оценивания</w:t>
      </w:r>
    </w:p>
    <w:p w:rsidR="00786D10" w:rsidRDefault="00B071F9" w:rsidP="00114095">
      <w:pPr>
        <w:pStyle w:val="af9"/>
        <w:numPr>
          <w:ilvl w:val="1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Соответствие тематической направленности конкурса;</w:t>
      </w:r>
    </w:p>
    <w:p w:rsidR="00786D10" w:rsidRDefault="00B071F9" w:rsidP="00114095">
      <w:pPr>
        <w:pStyle w:val="af9"/>
        <w:numPr>
          <w:ilvl w:val="1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Оригинальность творческого замысла и исполнения работы;</w:t>
      </w:r>
    </w:p>
    <w:p w:rsidR="00786D10" w:rsidRDefault="00B071F9" w:rsidP="00114095">
      <w:pPr>
        <w:pStyle w:val="af9"/>
        <w:numPr>
          <w:ilvl w:val="1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Качество </w:t>
      </w:r>
      <w:r>
        <w:rPr>
          <w:sz w:val="28"/>
          <w:szCs w:val="28"/>
          <w:lang w:eastAsia="en-US"/>
        </w:rPr>
        <w:t>исполнения работы (композиция, цветовое решение, оформление).</w:t>
      </w:r>
    </w:p>
    <w:p w:rsidR="00786D10" w:rsidRDefault="00B071F9" w:rsidP="00114095">
      <w:pPr>
        <w:pStyle w:val="af9"/>
        <w:numPr>
          <w:ilvl w:val="1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исполнения.</w:t>
      </w:r>
    </w:p>
    <w:p w:rsidR="00786D10" w:rsidRDefault="00786D10" w:rsidP="00114095">
      <w:pPr>
        <w:ind w:left="1276"/>
        <w:jc w:val="center"/>
        <w:rPr>
          <w:b/>
          <w:bCs/>
          <w:sz w:val="28"/>
          <w:szCs w:val="28"/>
          <w:lang w:eastAsia="en-US"/>
        </w:rPr>
      </w:pPr>
    </w:p>
    <w:p w:rsidR="00786D10" w:rsidRDefault="00B071F9" w:rsidP="00114095">
      <w:pPr>
        <w:pStyle w:val="af9"/>
        <w:numPr>
          <w:ilvl w:val="0"/>
          <w:numId w:val="1"/>
        </w:numPr>
        <w:ind w:left="1276" w:hanging="28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Соблюдение персональных данных</w:t>
      </w:r>
    </w:p>
    <w:p w:rsidR="00786D10" w:rsidRDefault="00B071F9" w:rsidP="00114095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В соответствии с требованиями статьи 9 Федерального закона от 27.07.2006 г. «О персональных данных» № </w:t>
      </w:r>
      <w:r>
        <w:rPr>
          <w:rStyle w:val="hl-obj"/>
          <w:sz w:val="28"/>
          <w:szCs w:val="28"/>
        </w:rPr>
        <w:t>152-ФЗ</w:t>
      </w:r>
      <w:r>
        <w:rPr>
          <w:sz w:val="28"/>
          <w:szCs w:val="28"/>
        </w:rPr>
        <w:t>, подавая заявку на участие в</w:t>
      </w:r>
      <w:r>
        <w:rPr>
          <w:sz w:val="28"/>
          <w:szCs w:val="28"/>
        </w:rPr>
        <w:t xml:space="preserve"> мероприятии, участники, мероприятия, тем самым подтверждают согласие на обработку Организатором персональных данных, включающих фамилию, имя, отчество, пол, дату рождения, адрес регистрации по месту жительства, контактный(е) телефон(ы).</w:t>
      </w:r>
    </w:p>
    <w:p w:rsidR="00786D10" w:rsidRDefault="00B071F9" w:rsidP="00114095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Организатору пред</w:t>
      </w:r>
      <w:r>
        <w:rPr>
          <w:sz w:val="28"/>
          <w:szCs w:val="28"/>
        </w:rPr>
        <w:t>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персональные</w:t>
      </w:r>
      <w:r>
        <w:rPr>
          <w:sz w:val="28"/>
          <w:szCs w:val="28"/>
        </w:rPr>
        <w:t xml:space="preserve">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786D10" w:rsidRDefault="00B071F9" w:rsidP="00114095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Заявителю необходимо получить от уч</w:t>
      </w:r>
      <w:r>
        <w:rPr>
          <w:sz w:val="28"/>
          <w:szCs w:val="28"/>
        </w:rPr>
        <w:t>астников (родителей несовершеннолетних участников) согласия на обработку персональных данных согласно приложениям к настоящему Положению.</w:t>
      </w:r>
    </w:p>
    <w:p w:rsidR="00786D10" w:rsidRDefault="00786D10" w:rsidP="00114095">
      <w:pPr>
        <w:pStyle w:val="afa"/>
        <w:shd w:val="clear" w:color="auto" w:fill="FFFFFF"/>
        <w:spacing w:before="0" w:beforeAutospacing="0" w:after="0" w:afterAutospacing="0"/>
        <w:jc w:val="both"/>
        <w:rPr>
          <w:rStyle w:val="afb"/>
          <w:b w:val="0"/>
          <w:bCs w:val="0"/>
          <w:sz w:val="28"/>
          <w:szCs w:val="28"/>
        </w:rPr>
      </w:pPr>
    </w:p>
    <w:p w:rsidR="00786D10" w:rsidRDefault="00B071F9" w:rsidP="00114095">
      <w:pPr>
        <w:pStyle w:val="afa"/>
        <w:numPr>
          <w:ilvl w:val="0"/>
          <w:numId w:val="1"/>
        </w:numPr>
        <w:shd w:val="clear" w:color="auto" w:fill="FFFFFF"/>
        <w:tabs>
          <w:tab w:val="left" w:pos="2127"/>
          <w:tab w:val="left" w:pos="2552"/>
        </w:tabs>
        <w:spacing w:before="0" w:beforeAutospacing="0" w:after="0" w:afterAutospacing="0"/>
        <w:ind w:left="142" w:hanging="308"/>
        <w:jc w:val="center"/>
        <w:rPr>
          <w:rStyle w:val="afb"/>
          <w:sz w:val="28"/>
          <w:szCs w:val="28"/>
        </w:rPr>
      </w:pPr>
      <w:r>
        <w:rPr>
          <w:rStyle w:val="afb"/>
          <w:sz w:val="28"/>
          <w:szCs w:val="28"/>
        </w:rPr>
        <w:t>Координаторы конкурса</w:t>
      </w:r>
    </w:p>
    <w:p w:rsidR="00786D10" w:rsidRDefault="00B071F9" w:rsidP="00114095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участия в конкурсе: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>- Ротькина Любовь Владимировна, методист Областного государственного бюджетного учреждения культуры «Усть-Ордынский национальный центр художественных народных промыслов», тел: (+7-924-292-10-33);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>- Куклин Эдуард Александрович, художник-конструктор Областно</w:t>
      </w:r>
      <w:r>
        <w:rPr>
          <w:sz w:val="28"/>
          <w:szCs w:val="28"/>
        </w:rPr>
        <w:t xml:space="preserve">го государственного бюджетного учреждения культуры «Усть-Ордынский </w:t>
      </w:r>
      <w:r>
        <w:rPr>
          <w:sz w:val="28"/>
          <w:szCs w:val="28"/>
        </w:rPr>
        <w:lastRenderedPageBreak/>
        <w:t>национальный центр художественных народных промыслов», тел: (+7-914-139-02-49);</w:t>
      </w:r>
    </w:p>
    <w:p w:rsidR="00786D10" w:rsidRDefault="00B071F9" w:rsidP="0011409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Осипова Екатерина Викторовна, художник-конструктор Областного государственного бюджетного учреждения культу</w:t>
      </w:r>
      <w:r>
        <w:rPr>
          <w:sz w:val="28"/>
          <w:szCs w:val="28"/>
        </w:rPr>
        <w:t>ры «Усть-Ордынский национальный центр художественных народных промыслов», тел: (+7-904-120-13-46).</w:t>
      </w:r>
    </w:p>
    <w:p w:rsidR="00786D10" w:rsidRDefault="00786D10" w:rsidP="00114095">
      <w:pPr>
        <w:jc w:val="both"/>
        <w:rPr>
          <w:sz w:val="28"/>
          <w:szCs w:val="28"/>
        </w:rPr>
      </w:pPr>
    </w:p>
    <w:p w:rsidR="00786D10" w:rsidRDefault="00786D10" w:rsidP="00114095">
      <w:pPr>
        <w:pStyle w:val="afa"/>
        <w:shd w:val="clear" w:color="auto" w:fill="FFFFFF"/>
        <w:tabs>
          <w:tab w:val="left" w:pos="2127"/>
          <w:tab w:val="left" w:pos="2552"/>
        </w:tabs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786D10" w:rsidRDefault="00B071F9" w:rsidP="00114095">
      <w:pPr>
        <w:pStyle w:val="af9"/>
        <w:ind w:left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Данное Положение является официальным приглашением на участие в конкурсе</w:t>
      </w:r>
    </w:p>
    <w:p w:rsidR="00786D10" w:rsidRDefault="00B071F9" w:rsidP="00114095">
      <w:pPr>
        <w:pStyle w:val="af9"/>
        <w:ind w:left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</w:t>
      </w:r>
    </w:p>
    <w:p w:rsidR="00786D10" w:rsidRDefault="00B071F9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 w:clear="all"/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областного 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детского конкурса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«Шэнэ жэл»</w:t>
      </w:r>
    </w:p>
    <w:p w:rsidR="00786D10" w:rsidRDefault="00786D10">
      <w:pPr>
        <w:jc w:val="right"/>
        <w:rPr>
          <w:i/>
          <w:sz w:val="28"/>
          <w:szCs w:val="28"/>
        </w:rPr>
      </w:pPr>
    </w:p>
    <w:p w:rsidR="00786D10" w:rsidRDefault="00B071F9">
      <w:pPr>
        <w:pStyle w:val="af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86D10" w:rsidRDefault="00B071F9">
      <w:pPr>
        <w:pStyle w:val="af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«Шэнэ жэл»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Ф.И.О автора (авторов), место учёбы –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Район, населенный пунк</w:t>
      </w:r>
      <w:bookmarkStart w:id="0" w:name="_GoBack"/>
      <w:bookmarkEnd w:id="0"/>
      <w:r>
        <w:rPr>
          <w:sz w:val="28"/>
          <w:szCs w:val="28"/>
        </w:rPr>
        <w:t>т –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Телефон, e-mail –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Заявленная номинация и название при наличии–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Краткое описание работы (аннотация)–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B071F9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</w:t>
      </w:r>
    </w:p>
    <w:p w:rsidR="00786D10" w:rsidRDefault="00786D10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D10" w:rsidRDefault="00B071F9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786D10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D10" w:rsidRDefault="00B071F9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D10" w:rsidRDefault="00786D10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D10" w:rsidRDefault="00B071F9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br w:type="page" w:clear="all"/>
      </w:r>
    </w:p>
    <w:p w:rsidR="00786D10" w:rsidRDefault="00B071F9">
      <w:pPr>
        <w:pStyle w:val="af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областного 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детского конкурса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«Шэнэ жэл»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D10" w:rsidRDefault="00786D10">
      <w:pPr>
        <w:jc w:val="right"/>
        <w:rPr>
          <w:sz w:val="28"/>
          <w:szCs w:val="28"/>
        </w:rPr>
      </w:pPr>
    </w:p>
    <w:p w:rsidR="00786D10" w:rsidRDefault="00B071F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участника</w:t>
      </w:r>
    </w:p>
    <w:p w:rsidR="00786D10" w:rsidRDefault="00B071F9">
      <w:pPr>
        <w:tabs>
          <w:tab w:val="num" w:pos="127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27.07.2006 №152-ФЗ</w:t>
      </w:r>
    </w:p>
    <w:p w:rsidR="00786D10" w:rsidRDefault="00B071F9">
      <w:pPr>
        <w:tabs>
          <w:tab w:val="num" w:pos="127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персональных данных»</w:t>
      </w:r>
    </w:p>
    <w:p w:rsidR="00786D10" w:rsidRDefault="00786D10">
      <w:pPr>
        <w:tabs>
          <w:tab w:val="num" w:pos="1276"/>
        </w:tabs>
        <w:ind w:firstLine="709"/>
        <w:jc w:val="center"/>
        <w:rPr>
          <w:color w:val="000000"/>
          <w:sz w:val="28"/>
          <w:szCs w:val="28"/>
        </w:rPr>
      </w:pPr>
    </w:p>
    <w:p w:rsidR="00786D10" w:rsidRDefault="00B071F9">
      <w:pPr>
        <w:tabs>
          <w:tab w:val="num" w:pos="127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>
        <w:rPr>
          <w:color w:val="000000"/>
          <w:sz w:val="28"/>
          <w:szCs w:val="28"/>
        </w:rPr>
        <w:t>__________________________________________________________</w:t>
      </w:r>
    </w:p>
    <w:p w:rsidR="00786D10" w:rsidRDefault="00B071F9">
      <w:pPr>
        <w:tabs>
          <w:tab w:val="num" w:pos="1276"/>
        </w:tabs>
        <w:ind w:firstLine="709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(ФИО участника)</w:t>
      </w:r>
    </w:p>
    <w:p w:rsidR="00786D10" w:rsidRDefault="00B071F9">
      <w:pPr>
        <w:tabs>
          <w:tab w:val="num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- Участник), даю согласие на обработку моих персональных данных Областному государственному бюджетному учреждению культуры «Усть-Ордынский национальный центр художественных н</w:t>
      </w:r>
      <w:r>
        <w:rPr>
          <w:color w:val="000000"/>
          <w:sz w:val="28"/>
          <w:szCs w:val="28"/>
        </w:rPr>
        <w:t xml:space="preserve">ародных промыслов» (место нахождения: 669001, п. Усть-Ордынский, ул. Ербанова, 15Г) (далее - Оператор) с использованием средств автоматизации или без использования таких средств, а также хранения в архивах данных. </w:t>
      </w:r>
    </w:p>
    <w:p w:rsidR="00786D10" w:rsidRDefault="00B071F9">
      <w:pPr>
        <w:tabs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предоставляю Оператору право осуществля</w:t>
      </w:r>
      <w:r>
        <w:rPr>
          <w:color w:val="000000"/>
          <w:sz w:val="28"/>
          <w:szCs w:val="28"/>
        </w:rPr>
        <w:t xml:space="preserve">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786D10" w:rsidRDefault="00B071F9">
      <w:pPr>
        <w:tabs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вправе: размещать фотографии, производить фото и вид</w:t>
      </w:r>
      <w:r>
        <w:rPr>
          <w:color w:val="000000"/>
          <w:sz w:val="28"/>
          <w:szCs w:val="28"/>
        </w:rPr>
        <w:t>еосъемки участника с использованием фамилии, имени, отчества в сети Интернет, на официальных сайтах Администрации Усть-Ордынского Бурятского округа, Областному государственного бюджетного учреждения культуры  «Усть-Ордынский национальный центр художественн</w:t>
      </w:r>
      <w:r>
        <w:rPr>
          <w:color w:val="000000"/>
          <w:sz w:val="28"/>
          <w:szCs w:val="28"/>
        </w:rPr>
        <w:t>ых народных промыслов» и в средствах массовой информации, с целью формирования имиджа мероприятия, использовать персональные данные в целях подготовки раздаточных материалов, листов регистрации, листов оценки работ членами жюри, итоговых бюллетеней и катал</w:t>
      </w:r>
      <w:r>
        <w:rPr>
          <w:color w:val="000000"/>
          <w:sz w:val="28"/>
          <w:szCs w:val="28"/>
        </w:rPr>
        <w:t xml:space="preserve">огов. </w:t>
      </w:r>
    </w:p>
    <w:p w:rsidR="00786D10" w:rsidRDefault="00B071F9">
      <w:pPr>
        <w:tabs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 </w:t>
      </w:r>
    </w:p>
    <w:p w:rsidR="00786D10" w:rsidRDefault="00B071F9">
      <w:pPr>
        <w:tabs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персональных данных, на обработку которых я даю согласие, включает: сведения Заявки участника (фамилия, имя, отчество, дата рождения, образование, должность, место работы/учебы, информация для связи, паспортные данные и пр.). </w:t>
      </w:r>
    </w:p>
    <w:p w:rsidR="00786D10" w:rsidRDefault="00B071F9">
      <w:pPr>
        <w:tabs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оставляю за собой </w:t>
      </w:r>
      <w:r>
        <w:rPr>
          <w:color w:val="000000"/>
          <w:sz w:val="28"/>
          <w:szCs w:val="28"/>
        </w:rPr>
        <w:t xml:space="preserve">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 </w:t>
      </w:r>
    </w:p>
    <w:p w:rsidR="00786D10" w:rsidRDefault="00B071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Настоящее согласие дано мной «____» _____________ 20___ г. и действует бессрочно. </w:t>
      </w:r>
    </w:p>
    <w:p w:rsidR="00786D10" w:rsidRDefault="00B071F9">
      <w:pPr>
        <w:tabs>
          <w:tab w:val="num" w:pos="127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_______________/__________________</w:t>
      </w:r>
    </w:p>
    <w:p w:rsidR="00786D10" w:rsidRDefault="00B071F9" w:rsidP="00114095">
      <w:pPr>
        <w:pStyle w:val="af9"/>
        <w:ind w:left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 w:clear="all"/>
      </w:r>
      <w:r>
        <w:rPr>
          <w:sz w:val="28"/>
          <w:szCs w:val="28"/>
        </w:rPr>
        <w:lastRenderedPageBreak/>
        <w:t>Приложение 3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областного 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детского конкурса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«Шэнэ жэл»</w:t>
      </w:r>
    </w:p>
    <w:p w:rsidR="00786D10" w:rsidRDefault="00B07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D10" w:rsidRDefault="00B071F9">
      <w:pPr>
        <w:jc w:val="center"/>
        <w:rPr>
          <w:sz w:val="28"/>
          <w:szCs w:val="28"/>
        </w:rPr>
      </w:pPr>
      <w:r>
        <w:rPr>
          <w:sz w:val="28"/>
          <w:szCs w:val="28"/>
        </w:rPr>
        <w:t>Шаблон этикетажа к работе</w:t>
      </w:r>
    </w:p>
    <w:p w:rsidR="00786D10" w:rsidRDefault="00786D10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78"/>
      </w:tblGrid>
      <w:tr w:rsidR="00786D10">
        <w:trPr>
          <w:trHeight w:val="2010"/>
        </w:trPr>
        <w:tc>
          <w:tcPr>
            <w:tcW w:w="6778" w:type="dxa"/>
            <w:vAlign w:val="center"/>
          </w:tcPr>
          <w:p w:rsidR="00786D10" w:rsidRDefault="00B07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  <w:p w:rsidR="00786D10" w:rsidRDefault="00B07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работы</w:t>
            </w:r>
            <w:r>
              <w:rPr>
                <w:sz w:val="32"/>
                <w:szCs w:val="32"/>
              </w:rPr>
              <w:t xml:space="preserve"> (номинация)</w:t>
            </w:r>
          </w:p>
          <w:p w:rsidR="00786D10" w:rsidRDefault="00B07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Год. Материалы, техника</w:t>
            </w:r>
          </w:p>
          <w:p w:rsidR="00786D10" w:rsidRDefault="00B07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Размеры</w:t>
            </w:r>
          </w:p>
        </w:tc>
      </w:tr>
    </w:tbl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786D10"/>
    <w:p w:rsidR="00786D10" w:rsidRDefault="00B071F9">
      <w:pPr>
        <w:tabs>
          <w:tab w:val="left" w:pos="2505"/>
        </w:tabs>
      </w:pPr>
      <w:r>
        <w:tab/>
      </w:r>
    </w:p>
    <w:p w:rsidR="00786D10" w:rsidRDefault="00786D10">
      <w:pPr>
        <w:spacing w:after="160" w:line="259" w:lineRule="auto"/>
      </w:pPr>
    </w:p>
    <w:sectPr w:rsidR="007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F9" w:rsidRDefault="00B071F9">
      <w:r>
        <w:separator/>
      </w:r>
    </w:p>
  </w:endnote>
  <w:endnote w:type="continuationSeparator" w:id="0">
    <w:p w:rsidR="00B071F9" w:rsidRDefault="00B0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F9" w:rsidRDefault="00B071F9">
      <w:r>
        <w:separator/>
      </w:r>
    </w:p>
  </w:footnote>
  <w:footnote w:type="continuationSeparator" w:id="0">
    <w:p w:rsidR="00B071F9" w:rsidRDefault="00B0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368"/>
    <w:multiLevelType w:val="hybridMultilevel"/>
    <w:tmpl w:val="72B4D7A4"/>
    <w:lvl w:ilvl="0" w:tplc="6CA0B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342BF30">
      <w:start w:val="1"/>
      <w:numFmt w:val="lowerLetter"/>
      <w:lvlText w:val="%2."/>
      <w:lvlJc w:val="left"/>
      <w:pPr>
        <w:ind w:left="1931" w:hanging="360"/>
      </w:pPr>
    </w:lvl>
    <w:lvl w:ilvl="2" w:tplc="3140CB68">
      <w:start w:val="1"/>
      <w:numFmt w:val="lowerRoman"/>
      <w:lvlText w:val="%3."/>
      <w:lvlJc w:val="right"/>
      <w:pPr>
        <w:ind w:left="2651" w:hanging="180"/>
      </w:pPr>
    </w:lvl>
    <w:lvl w:ilvl="3" w:tplc="FBF20C5A">
      <w:start w:val="1"/>
      <w:numFmt w:val="decimal"/>
      <w:lvlText w:val="%4."/>
      <w:lvlJc w:val="left"/>
      <w:pPr>
        <w:ind w:left="3371" w:hanging="360"/>
      </w:pPr>
    </w:lvl>
    <w:lvl w:ilvl="4" w:tplc="1A3A9880">
      <w:start w:val="1"/>
      <w:numFmt w:val="lowerLetter"/>
      <w:lvlText w:val="%5."/>
      <w:lvlJc w:val="left"/>
      <w:pPr>
        <w:ind w:left="4091" w:hanging="360"/>
      </w:pPr>
    </w:lvl>
    <w:lvl w:ilvl="5" w:tplc="EDB021C8">
      <w:start w:val="1"/>
      <w:numFmt w:val="lowerRoman"/>
      <w:lvlText w:val="%6."/>
      <w:lvlJc w:val="right"/>
      <w:pPr>
        <w:ind w:left="4811" w:hanging="180"/>
      </w:pPr>
    </w:lvl>
    <w:lvl w:ilvl="6" w:tplc="5FA25676">
      <w:start w:val="1"/>
      <w:numFmt w:val="decimal"/>
      <w:lvlText w:val="%7."/>
      <w:lvlJc w:val="left"/>
      <w:pPr>
        <w:ind w:left="5531" w:hanging="360"/>
      </w:pPr>
    </w:lvl>
    <w:lvl w:ilvl="7" w:tplc="4DC4CDE4">
      <w:start w:val="1"/>
      <w:numFmt w:val="lowerLetter"/>
      <w:lvlText w:val="%8."/>
      <w:lvlJc w:val="left"/>
      <w:pPr>
        <w:ind w:left="6251" w:hanging="360"/>
      </w:pPr>
    </w:lvl>
    <w:lvl w:ilvl="8" w:tplc="47A29FB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7248C2"/>
    <w:multiLevelType w:val="hybridMultilevel"/>
    <w:tmpl w:val="F334A12C"/>
    <w:lvl w:ilvl="0" w:tplc="91469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EC7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00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87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87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C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D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A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49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768"/>
    <w:multiLevelType w:val="multilevel"/>
    <w:tmpl w:val="C93471C8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3" w15:restartNumberingAfterBreak="0">
    <w:nsid w:val="18331E72"/>
    <w:multiLevelType w:val="multilevel"/>
    <w:tmpl w:val="AA0C3D3E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4" w15:restartNumberingAfterBreak="0">
    <w:nsid w:val="23BC2B53"/>
    <w:multiLevelType w:val="multilevel"/>
    <w:tmpl w:val="DB18C654"/>
    <w:lvl w:ilvl="0">
      <w:start w:val="4"/>
      <w:numFmt w:val="decimal"/>
      <w:lvlText w:val="%1."/>
      <w:lvlJc w:val="left"/>
      <w:pPr>
        <w:ind w:left="442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5" w15:restartNumberingAfterBreak="0">
    <w:nsid w:val="327F0176"/>
    <w:multiLevelType w:val="hybridMultilevel"/>
    <w:tmpl w:val="71AA160A"/>
    <w:lvl w:ilvl="0" w:tplc="FC02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52F05C">
      <w:start w:val="1"/>
      <w:numFmt w:val="lowerLetter"/>
      <w:lvlText w:val="%2."/>
      <w:lvlJc w:val="left"/>
      <w:pPr>
        <w:ind w:left="1440" w:hanging="360"/>
      </w:pPr>
    </w:lvl>
    <w:lvl w:ilvl="2" w:tplc="7970390E">
      <w:start w:val="1"/>
      <w:numFmt w:val="lowerRoman"/>
      <w:lvlText w:val="%3."/>
      <w:lvlJc w:val="right"/>
      <w:pPr>
        <w:ind w:left="2160" w:hanging="180"/>
      </w:pPr>
    </w:lvl>
    <w:lvl w:ilvl="3" w:tplc="5D6C88EE">
      <w:start w:val="1"/>
      <w:numFmt w:val="decimal"/>
      <w:lvlText w:val="%4."/>
      <w:lvlJc w:val="left"/>
      <w:pPr>
        <w:ind w:left="2880" w:hanging="360"/>
      </w:pPr>
    </w:lvl>
    <w:lvl w:ilvl="4" w:tplc="9F5AC3F2">
      <w:start w:val="1"/>
      <w:numFmt w:val="lowerLetter"/>
      <w:lvlText w:val="%5."/>
      <w:lvlJc w:val="left"/>
      <w:pPr>
        <w:ind w:left="3600" w:hanging="360"/>
      </w:pPr>
    </w:lvl>
    <w:lvl w:ilvl="5" w:tplc="BC405836">
      <w:start w:val="1"/>
      <w:numFmt w:val="lowerRoman"/>
      <w:lvlText w:val="%6."/>
      <w:lvlJc w:val="right"/>
      <w:pPr>
        <w:ind w:left="4320" w:hanging="180"/>
      </w:pPr>
    </w:lvl>
    <w:lvl w:ilvl="6" w:tplc="70D63408">
      <w:start w:val="1"/>
      <w:numFmt w:val="decimal"/>
      <w:lvlText w:val="%7."/>
      <w:lvlJc w:val="left"/>
      <w:pPr>
        <w:ind w:left="5040" w:hanging="360"/>
      </w:pPr>
    </w:lvl>
    <w:lvl w:ilvl="7" w:tplc="7C3EC4CE">
      <w:start w:val="1"/>
      <w:numFmt w:val="lowerLetter"/>
      <w:lvlText w:val="%8."/>
      <w:lvlJc w:val="left"/>
      <w:pPr>
        <w:ind w:left="5760" w:hanging="360"/>
      </w:pPr>
    </w:lvl>
    <w:lvl w:ilvl="8" w:tplc="8AA0C5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20AB2"/>
    <w:multiLevelType w:val="hybridMultilevel"/>
    <w:tmpl w:val="F39AF8AA"/>
    <w:lvl w:ilvl="0" w:tplc="1ECAA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ED50C">
      <w:start w:val="1"/>
      <w:numFmt w:val="lowerLetter"/>
      <w:lvlText w:val="%2."/>
      <w:lvlJc w:val="left"/>
      <w:pPr>
        <w:ind w:left="1440" w:hanging="360"/>
      </w:pPr>
    </w:lvl>
    <w:lvl w:ilvl="2" w:tplc="D26CF60A">
      <w:start w:val="1"/>
      <w:numFmt w:val="lowerRoman"/>
      <w:lvlText w:val="%3."/>
      <w:lvlJc w:val="right"/>
      <w:pPr>
        <w:ind w:left="2160" w:hanging="180"/>
      </w:pPr>
    </w:lvl>
    <w:lvl w:ilvl="3" w:tplc="8D649AE0">
      <w:start w:val="1"/>
      <w:numFmt w:val="decimal"/>
      <w:lvlText w:val="%4."/>
      <w:lvlJc w:val="left"/>
      <w:pPr>
        <w:ind w:left="2880" w:hanging="360"/>
      </w:pPr>
    </w:lvl>
    <w:lvl w:ilvl="4" w:tplc="040C9A30">
      <w:start w:val="1"/>
      <w:numFmt w:val="lowerLetter"/>
      <w:lvlText w:val="%5."/>
      <w:lvlJc w:val="left"/>
      <w:pPr>
        <w:ind w:left="3600" w:hanging="360"/>
      </w:pPr>
    </w:lvl>
    <w:lvl w:ilvl="5" w:tplc="BDF05328">
      <w:start w:val="1"/>
      <w:numFmt w:val="lowerRoman"/>
      <w:lvlText w:val="%6."/>
      <w:lvlJc w:val="right"/>
      <w:pPr>
        <w:ind w:left="4320" w:hanging="180"/>
      </w:pPr>
    </w:lvl>
    <w:lvl w:ilvl="6" w:tplc="A8926604">
      <w:start w:val="1"/>
      <w:numFmt w:val="decimal"/>
      <w:lvlText w:val="%7."/>
      <w:lvlJc w:val="left"/>
      <w:pPr>
        <w:ind w:left="5040" w:hanging="360"/>
      </w:pPr>
    </w:lvl>
    <w:lvl w:ilvl="7" w:tplc="370C36A0">
      <w:start w:val="1"/>
      <w:numFmt w:val="lowerLetter"/>
      <w:lvlText w:val="%8."/>
      <w:lvlJc w:val="left"/>
      <w:pPr>
        <w:ind w:left="5760" w:hanging="360"/>
      </w:pPr>
    </w:lvl>
    <w:lvl w:ilvl="8" w:tplc="F87431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B55C7"/>
    <w:multiLevelType w:val="hybridMultilevel"/>
    <w:tmpl w:val="0ED4622C"/>
    <w:lvl w:ilvl="0" w:tplc="A174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1C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E4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C4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4C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0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373"/>
    <w:multiLevelType w:val="multilevel"/>
    <w:tmpl w:val="38020CEE"/>
    <w:lvl w:ilvl="0">
      <w:start w:val="3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9" w15:restartNumberingAfterBreak="0">
    <w:nsid w:val="613210A1"/>
    <w:multiLevelType w:val="hybridMultilevel"/>
    <w:tmpl w:val="3520580C"/>
    <w:lvl w:ilvl="0" w:tplc="43BE2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289692">
      <w:start w:val="1"/>
      <w:numFmt w:val="lowerLetter"/>
      <w:lvlText w:val="%2."/>
      <w:lvlJc w:val="left"/>
      <w:pPr>
        <w:ind w:left="1440" w:hanging="360"/>
      </w:pPr>
    </w:lvl>
    <w:lvl w:ilvl="2" w:tplc="E35244BE">
      <w:start w:val="1"/>
      <w:numFmt w:val="lowerRoman"/>
      <w:lvlText w:val="%3."/>
      <w:lvlJc w:val="right"/>
      <w:pPr>
        <w:ind w:left="2160" w:hanging="180"/>
      </w:pPr>
    </w:lvl>
    <w:lvl w:ilvl="3" w:tplc="A2843968">
      <w:start w:val="1"/>
      <w:numFmt w:val="decimal"/>
      <w:lvlText w:val="%4."/>
      <w:lvlJc w:val="left"/>
      <w:pPr>
        <w:ind w:left="2880" w:hanging="360"/>
      </w:pPr>
    </w:lvl>
    <w:lvl w:ilvl="4" w:tplc="DCB21EEC">
      <w:start w:val="1"/>
      <w:numFmt w:val="lowerLetter"/>
      <w:lvlText w:val="%5."/>
      <w:lvlJc w:val="left"/>
      <w:pPr>
        <w:ind w:left="3600" w:hanging="360"/>
      </w:pPr>
    </w:lvl>
    <w:lvl w:ilvl="5" w:tplc="865053DE">
      <w:start w:val="1"/>
      <w:numFmt w:val="lowerRoman"/>
      <w:lvlText w:val="%6."/>
      <w:lvlJc w:val="right"/>
      <w:pPr>
        <w:ind w:left="4320" w:hanging="180"/>
      </w:pPr>
    </w:lvl>
    <w:lvl w:ilvl="6" w:tplc="D12876A4">
      <w:start w:val="1"/>
      <w:numFmt w:val="decimal"/>
      <w:lvlText w:val="%7."/>
      <w:lvlJc w:val="left"/>
      <w:pPr>
        <w:ind w:left="5040" w:hanging="360"/>
      </w:pPr>
    </w:lvl>
    <w:lvl w:ilvl="7" w:tplc="FCE6ADEE">
      <w:start w:val="1"/>
      <w:numFmt w:val="lowerLetter"/>
      <w:lvlText w:val="%8."/>
      <w:lvlJc w:val="left"/>
      <w:pPr>
        <w:ind w:left="5760" w:hanging="360"/>
      </w:pPr>
    </w:lvl>
    <w:lvl w:ilvl="8" w:tplc="2062A7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0CD5"/>
    <w:multiLevelType w:val="multilevel"/>
    <w:tmpl w:val="5094BF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10"/>
    <w:rsid w:val="00114095"/>
    <w:rsid w:val="00786D10"/>
    <w:rsid w:val="00B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9E9"/>
  <w15:docId w15:val="{EAF701BB-E7B8-4AAA-8853-E48B6385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hl-obj">
    <w:name w:val="hl-obj"/>
    <w:basedOn w:val="a0"/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chn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ochn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kobl.ru/sites/uob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ochnp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12</cp:revision>
  <cp:lastPrinted>2023-05-29T02:40:00Z</cp:lastPrinted>
  <dcterms:created xsi:type="dcterms:W3CDTF">2023-05-11T01:36:00Z</dcterms:created>
  <dcterms:modified xsi:type="dcterms:W3CDTF">2023-05-29T02:40:00Z</dcterms:modified>
</cp:coreProperties>
</file>